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368C6" w14:textId="0F5D08DE" w:rsidR="00897149" w:rsidRPr="00F71F27" w:rsidRDefault="00F71F27" w:rsidP="00265F8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MES COLLEGE OF ARTS AND </w:t>
      </w:r>
      <w:proofErr w:type="gramStart"/>
      <w:r w:rsidRPr="00F71F27">
        <w:rPr>
          <w:rFonts w:ascii="Times New Roman" w:hAnsi="Times New Roman" w:cs="Times New Roman"/>
          <w:b/>
          <w:bCs/>
          <w:sz w:val="26"/>
          <w:szCs w:val="26"/>
        </w:rPr>
        <w:t>COMMERCE ,</w:t>
      </w:r>
      <w:proofErr w:type="gramEnd"/>
      <w:r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 ZUARINAGAR – GOA</w:t>
      </w:r>
    </w:p>
    <w:p w14:paraId="161AB357" w14:textId="66020F5D" w:rsidR="00265F89" w:rsidRDefault="000E7729" w:rsidP="00265F8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Minutes of Goa University </w:t>
      </w:r>
      <w:r w:rsidRPr="00BA3CDE">
        <w:rPr>
          <w:rFonts w:ascii="Times New Roman" w:hAnsi="Times New Roman" w:cs="Times New Roman"/>
          <w:b/>
          <w:bCs/>
          <w:sz w:val="26"/>
          <w:szCs w:val="26"/>
        </w:rPr>
        <w:t>Academic Council Meetings related to CBCS/ Elective Course system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pPr w:leftFromText="180" w:rightFromText="180" w:vertAnchor="page" w:horzAnchor="margin" w:tblpXSpec="center" w:tblpY="1909"/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7"/>
        <w:gridCol w:w="992"/>
        <w:gridCol w:w="3829"/>
        <w:gridCol w:w="1258"/>
      </w:tblGrid>
      <w:tr w:rsidR="00BE557D" w14:paraId="4E53E66F" w14:textId="77777777" w:rsidTr="00BE557D">
        <w:trPr>
          <w:trHeight w:val="83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BD9E9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 xml:space="preserve">Name of the programme 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3AF70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Related Ordinance numbers</w:t>
            </w:r>
          </w:p>
        </w:tc>
        <w:tc>
          <w:tcPr>
            <w:tcW w:w="2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E35D5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Related Minutes Link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3CD33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Page Number</w:t>
            </w:r>
          </w:p>
        </w:tc>
      </w:tr>
      <w:tr w:rsidR="00BE557D" w14:paraId="357D6A22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000D" w14:textId="77777777" w:rsidR="00265F89" w:rsidRPr="00C8258A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B.Com. (Honours)</w:t>
            </w:r>
          </w:p>
          <w:p w14:paraId="5E5AB063" w14:textId="77777777" w:rsidR="00265F89" w:rsidRPr="00C8258A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Accounting Major</w:t>
            </w:r>
          </w:p>
          <w:p w14:paraId="582DB29C" w14:textId="77777777" w:rsidR="00265F89" w:rsidRPr="00C8258A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Cost Accounting Major</w:t>
            </w:r>
          </w:p>
          <w:p w14:paraId="6C29F30B" w14:textId="77777777" w:rsidR="00265F89" w:rsidRPr="00C8258A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Business Management Major</w:t>
            </w:r>
          </w:p>
          <w:p w14:paraId="205DEE2D" w14:textId="77777777" w:rsidR="00265F89" w:rsidRPr="002E12D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Banking and Financial Services Major</w:t>
            </w:r>
          </w:p>
        </w:tc>
        <w:tc>
          <w:tcPr>
            <w:tcW w:w="54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6ED84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OC-66</w:t>
            </w:r>
          </w:p>
        </w:tc>
        <w:tc>
          <w:tcPr>
            <w:tcW w:w="21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52D17F" w14:textId="22CAD99B" w:rsidR="00265F89" w:rsidRPr="00860816" w:rsidRDefault="00D720D8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5" w:history="1">
              <w:proofErr w:type="gramStart"/>
              <w:r w:rsidR="00B5060C" w:rsidRPr="00983A5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1.2.1  minutes</w:t>
              </w:r>
              <w:proofErr w:type="gramEnd"/>
              <w:r w:rsidR="00B5060C" w:rsidRPr="00983A5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 xml:space="preserve"> of the meetings\1.2.1  minutes of Academic Council\1.2.1  OC-66 Minutes.pdf</w:t>
              </w:r>
            </w:hyperlink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3BC83B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11 and 29</w:t>
            </w:r>
          </w:p>
        </w:tc>
      </w:tr>
      <w:tr w:rsidR="00BE557D" w14:paraId="6DEAA116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3F896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C8258A">
              <w:rPr>
                <w:rFonts w:ascii="Times New Roman" w:hAnsi="Times New Roman"/>
                <w:sz w:val="24"/>
                <w:lang w:val="en-US"/>
              </w:rPr>
              <w:t>B.A. Konkani/</w:t>
            </w:r>
          </w:p>
          <w:p w14:paraId="7C5BBE14" w14:textId="1DDB97EE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/>
                <w:sz w:val="24"/>
                <w:lang w:val="en-US"/>
              </w:rPr>
              <w:t>B.A. Konkani (</w:t>
            </w:r>
            <w:proofErr w:type="spellStart"/>
            <w:r w:rsidRPr="00C8258A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C8258A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97F01D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6DE36345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47644CFF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7D" w14:paraId="056BD0C3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D6701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(Economics)/ B.A.(Economics) (Honours)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45643C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12232798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69B2A4DE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7D" w14:paraId="480D44DA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482D6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(Sociology)/</w:t>
            </w:r>
          </w:p>
          <w:p w14:paraId="3D8C15D9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 (Honours)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2EF1F6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1E0532D3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487B94EE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E557D" w14:paraId="5EE74F8E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5E342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(Psychology)/</w:t>
            </w:r>
          </w:p>
          <w:p w14:paraId="0BEC3472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/>
                <w:sz w:val="24"/>
                <w:lang w:val="en-US"/>
              </w:rPr>
              <w:t>B.A. (Psychology) (</w:t>
            </w:r>
            <w:proofErr w:type="spellStart"/>
            <w:r w:rsidRPr="00C8258A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C8258A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A4A83E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6AD74084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5ED2FAAB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E557D" w14:paraId="741FAAF5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3E7D4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/</w:t>
            </w:r>
          </w:p>
          <w:p w14:paraId="4441A9C6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(Honours)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1AF137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72A48E1D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2DECE526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E557D" w14:paraId="01062224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E7621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 (Political Science)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36DD61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13D7A2CA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528CDCF9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E557D" w14:paraId="5338FDDA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85ED9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(Tourism and Travel)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3B8545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49697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1CF43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E557D" w14:paraId="7765BFA0" w14:textId="77777777" w:rsidTr="00BE557D">
        <w:trPr>
          <w:trHeight w:val="305"/>
        </w:trPr>
        <w:tc>
          <w:tcPr>
            <w:tcW w:w="165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F7D18" w14:textId="77777777" w:rsidR="00B125EE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</w:t>
            </w:r>
          </w:p>
          <w:p w14:paraId="6C1EE6F2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&amp; </w:t>
            </w:r>
          </w:p>
          <w:p w14:paraId="788EBAF6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proofErr w:type="gramStart"/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BBA(</w:t>
            </w:r>
            <w:proofErr w:type="gramEnd"/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Shipping and Logistics)</w:t>
            </w:r>
          </w:p>
        </w:tc>
        <w:tc>
          <w:tcPr>
            <w:tcW w:w="546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A762AF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OB-27 </w:t>
            </w:r>
          </w:p>
          <w:p w14:paraId="2E819C08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BAB2F" w14:textId="2093BB5F" w:rsidR="00B125EE" w:rsidRPr="001750E0" w:rsidRDefault="00D720D8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6" w:history="1">
              <w:proofErr w:type="gramStart"/>
              <w:r w:rsidR="00B5060C" w:rsidRPr="00983A5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1.2.1  minutes</w:t>
              </w:r>
              <w:proofErr w:type="gramEnd"/>
              <w:r w:rsidR="00B5060C" w:rsidRPr="00983A5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 xml:space="preserve"> of the meetings\1.2.1  minutes of Academic Council\1.2.1 OB-27 minutes.pdf</w:t>
              </w:r>
            </w:hyperlink>
          </w:p>
        </w:tc>
        <w:tc>
          <w:tcPr>
            <w:tcW w:w="69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0078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BE557D" w14:paraId="26E05332" w14:textId="77777777" w:rsidTr="00BE557D">
        <w:trPr>
          <w:trHeight w:val="305"/>
        </w:trPr>
        <w:tc>
          <w:tcPr>
            <w:tcW w:w="165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55AA2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46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22B5EB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OA-24</w:t>
            </w:r>
          </w:p>
        </w:tc>
        <w:tc>
          <w:tcPr>
            <w:tcW w:w="210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9D3A3" w14:textId="41B2C293" w:rsidR="00B125EE" w:rsidRPr="001750E0" w:rsidRDefault="00D720D8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7" w:history="1">
              <w:proofErr w:type="gramStart"/>
              <w:r w:rsidR="00B5060C" w:rsidRPr="00983A5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1.2.1  minutes</w:t>
              </w:r>
              <w:proofErr w:type="gramEnd"/>
              <w:r w:rsidR="00B5060C" w:rsidRPr="00983A5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 xml:space="preserve"> of the meetings\1.2.1  minutes of Academic Council\1.2.1  OA-24 minutes.pdf</w:t>
              </w:r>
            </w:hyperlink>
          </w:p>
        </w:tc>
        <w:tc>
          <w:tcPr>
            <w:tcW w:w="69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8D0D5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E557D" w14:paraId="1AE6EB61" w14:textId="77777777" w:rsidTr="00BE557D">
        <w:trPr>
          <w:trHeight w:val="256"/>
        </w:trPr>
        <w:tc>
          <w:tcPr>
            <w:tcW w:w="165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6E47A83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M.Com.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A2CC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OB-10A</w:t>
            </w:r>
          </w:p>
        </w:tc>
        <w:tc>
          <w:tcPr>
            <w:tcW w:w="2107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F3E3038" w14:textId="00A5513E" w:rsidR="00B125EE" w:rsidRPr="001750E0" w:rsidRDefault="00D720D8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8" w:history="1">
              <w:proofErr w:type="gramStart"/>
              <w:r w:rsidR="00B5060C" w:rsidRPr="00983A5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1.2.1  minutes</w:t>
              </w:r>
              <w:proofErr w:type="gramEnd"/>
              <w:r w:rsidR="00B5060C" w:rsidRPr="00983A5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 xml:space="preserve"> of the meetings\1.2.1  minutes of Academic Council\1.2.1  OB-10A.pdf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B273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E557D" w14:paraId="4503BAF4" w14:textId="77777777" w:rsidTr="00BE557D">
        <w:trPr>
          <w:trHeight w:val="256"/>
        </w:trPr>
        <w:tc>
          <w:tcPr>
            <w:tcW w:w="1655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7E0969F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15F2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OA-18</w:t>
            </w:r>
          </w:p>
        </w:tc>
        <w:tc>
          <w:tcPr>
            <w:tcW w:w="2107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DF9C9FD" w14:textId="1BC1B94A" w:rsidR="00B125EE" w:rsidRPr="00823DEF" w:rsidRDefault="00D720D8" w:rsidP="00BE5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proofErr w:type="gramStart"/>
              <w:r w:rsidR="00756919" w:rsidRPr="00823DE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1.2.1  minutes</w:t>
              </w:r>
              <w:proofErr w:type="gramEnd"/>
              <w:r w:rsidR="00756919" w:rsidRPr="00823DE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of the meetings\1.2.1  minutes of Academic Council\1.2.1 OA-18 minutes.pdf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F077" w14:textId="77777777" w:rsidR="00B125EE" w:rsidRPr="00823D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DEF">
              <w:rPr>
                <w:rFonts w:ascii="Times New Roman" w:hAnsi="Times New Roman" w:cs="Times New Roman"/>
                <w:sz w:val="24"/>
                <w:szCs w:val="24"/>
              </w:rPr>
              <w:t>12 and 47</w:t>
            </w:r>
          </w:p>
        </w:tc>
      </w:tr>
      <w:tr w:rsidR="00BE557D" w14:paraId="7974B7C3" w14:textId="77777777" w:rsidTr="00BE557D">
        <w:trPr>
          <w:trHeight w:val="750"/>
        </w:trPr>
        <w:tc>
          <w:tcPr>
            <w:tcW w:w="1655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B28058C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9CB6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OA-18A</w:t>
            </w:r>
          </w:p>
        </w:tc>
        <w:tc>
          <w:tcPr>
            <w:tcW w:w="21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ADA538" w14:textId="41129C64" w:rsidR="00B125EE" w:rsidRPr="00860816" w:rsidRDefault="00D720D8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10" w:history="1">
              <w:proofErr w:type="gramStart"/>
              <w:r w:rsidR="00B5060C" w:rsidRPr="00983A5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1.2.1  minutes</w:t>
              </w:r>
              <w:proofErr w:type="gramEnd"/>
              <w:r w:rsidR="00B5060C" w:rsidRPr="00983A5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 xml:space="preserve"> of the meetings\1.2.1  minutes of Academic Council\1.2.1 OA-18A minutes.pdf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2A8A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8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14:paraId="001719ED" w14:textId="6C8DC710" w:rsidR="001D5D35" w:rsidRDefault="001D5D35" w:rsidP="0042048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Source:</w:t>
      </w:r>
    </w:p>
    <w:p w14:paraId="002ACAFC" w14:textId="37ABA012" w:rsidR="001D5D35" w:rsidRPr="001D5D35" w:rsidRDefault="00D720D8" w:rsidP="0042048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anchor="minutes" w:history="1">
        <w:r w:rsidR="001D5D35" w:rsidRPr="00462CFB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https://www.unigoa.ac.in/about-us/a/university-bodies/academic-council.html#minutes</w:t>
        </w:r>
      </w:hyperlink>
    </w:p>
    <w:p w14:paraId="4E960D88" w14:textId="6489845A" w:rsidR="001D5D35" w:rsidRPr="001D5D35" w:rsidRDefault="00D720D8" w:rsidP="0042048D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2" w:history="1">
        <w:r w:rsidR="001D5D35" w:rsidRPr="00462CFB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https://www.unigoa.ac.in/uploads/confg_docs/20210930.070819~Ordinances_Part_C_30_Sep_2021.pdf</w:t>
        </w:r>
      </w:hyperlink>
    </w:p>
    <w:p w14:paraId="60E998CB" w14:textId="2692C20C" w:rsidR="001D5D35" w:rsidRPr="001D5D35" w:rsidRDefault="00D720D8" w:rsidP="0042048D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3" w:history="1">
        <w:r w:rsidR="001D5D35" w:rsidRPr="001D5D35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https://www.unigoa.ac.in/uploads/confg_docs/20211004.073029~Ordinances_Part_B_04_Oct_2021.pdf</w:t>
        </w:r>
      </w:hyperlink>
    </w:p>
    <w:p w14:paraId="7BF640C7" w14:textId="4F8A9A14" w:rsidR="00BE557D" w:rsidRPr="00BE557D" w:rsidRDefault="00D720D8" w:rsidP="00145F0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hyperlink r:id="rId14" w:history="1">
        <w:r w:rsidR="001D5D35" w:rsidRPr="00D720D8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https://www.unigoa.ac.in/uploads/confg_docs/20210930.070735~Ordinances_Part_A_30_Sep_2021.pdf</w:t>
        </w:r>
      </w:hyperlink>
      <w:r w:rsidR="001D5D35" w:rsidRPr="00D720D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E557D" w:rsidRPr="00BE557D" w:rsidSect="00265F8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F2034"/>
    <w:multiLevelType w:val="hybridMultilevel"/>
    <w:tmpl w:val="5FE65C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36FC6"/>
    <w:multiLevelType w:val="hybridMultilevel"/>
    <w:tmpl w:val="B382E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15ED6"/>
    <w:multiLevelType w:val="hybridMultilevel"/>
    <w:tmpl w:val="1082CD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3D6"/>
    <w:rsid w:val="00021AE0"/>
    <w:rsid w:val="00091629"/>
    <w:rsid w:val="000A14A8"/>
    <w:rsid w:val="000E7729"/>
    <w:rsid w:val="001428A3"/>
    <w:rsid w:val="001750E0"/>
    <w:rsid w:val="001A40A6"/>
    <w:rsid w:val="001D5D35"/>
    <w:rsid w:val="00265F89"/>
    <w:rsid w:val="002E12D6"/>
    <w:rsid w:val="0042048D"/>
    <w:rsid w:val="00451C16"/>
    <w:rsid w:val="004C6B3B"/>
    <w:rsid w:val="004D7698"/>
    <w:rsid w:val="00555878"/>
    <w:rsid w:val="005817CD"/>
    <w:rsid w:val="005D53D6"/>
    <w:rsid w:val="00671497"/>
    <w:rsid w:val="006C6C95"/>
    <w:rsid w:val="007017FB"/>
    <w:rsid w:val="0074794B"/>
    <w:rsid w:val="00756919"/>
    <w:rsid w:val="007C57B8"/>
    <w:rsid w:val="00823DEF"/>
    <w:rsid w:val="00860816"/>
    <w:rsid w:val="00865A65"/>
    <w:rsid w:val="00897149"/>
    <w:rsid w:val="00983A5C"/>
    <w:rsid w:val="00A609A5"/>
    <w:rsid w:val="00B125EE"/>
    <w:rsid w:val="00B5060C"/>
    <w:rsid w:val="00BA3CDE"/>
    <w:rsid w:val="00BE557D"/>
    <w:rsid w:val="00C8258A"/>
    <w:rsid w:val="00D720D8"/>
    <w:rsid w:val="00E0221A"/>
    <w:rsid w:val="00E60DAF"/>
    <w:rsid w:val="00F7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3A96B"/>
  <w15:docId w15:val="{6711E45E-275E-4D09-898A-2D19BEED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F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6C9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5D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D5D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3CD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4D76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1/11/criterion%201/1.2.1/1.2.1%20%20minutes%20of%20the%20meetings/1.2.1%20%20minutes%20of%20Academic%20Council/1.2.1%20%20OB-10A.pdf" TargetMode="External"/><Relationship Id="rId13" Type="http://schemas.openxmlformats.org/officeDocument/2006/relationships/hyperlink" Target="https://www.unigoa.ac.in/uploads/confg_docs/20211004.073029~Ordinances_Part_B_04_Oct_202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1/11/criterion%201/1.2.1/1.2.1%20%20minutes%20of%20the%20meetings/1.2.1%20%20minutes%20of%20Academic%20Council/1.2.1%20%20OA-24%20minutes.pdf" TargetMode="External"/><Relationship Id="rId12" Type="http://schemas.openxmlformats.org/officeDocument/2006/relationships/hyperlink" Target="https://www.unigoa.ac.in/uploads/confg_docs/20210930.070819~Ordinances_Part_C_30_Sep_2021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1/11/criterion%201/1.2.1/1.2.1%20%20minutes%20of%20the%20meetings/1.2.1%20%20minutes%20of%20Academic%20Council/1.2.1%20OB-27%20minutes.pdf" TargetMode="External"/><Relationship Id="rId11" Type="http://schemas.openxmlformats.org/officeDocument/2006/relationships/hyperlink" Target="https://www.unigoa.ac.in/about-us/a/university-bodies/academic-council.html" TargetMode="External"/><Relationship Id="rId5" Type="http://schemas.openxmlformats.org/officeDocument/2006/relationships/hyperlink" Target="https://mescollege.org/wp-content/uploads/2021/11/criterion%201/1.2.1/1.2.1%20%20minutes%20of%20the%20meetings/1.2.1%20%20minutes%20of%20Academic%20Council/1.2.1%20%20OC-66%20Minutes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escollege.org/wp-content/uploads/2021/11/criterion%201/1.2.1/1.2.1%20%20minutes%20of%20the%20meetings/1.2.1%20%20minutes%20of%20Academic%20Council/1.2.1%20OA-18A%20minute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scollege.org/wp-content/uploads/2021/11/criterion%201/1.2.1/1.2.1%20%20minutes%20of%20the%20meetings/1.2.1%20%20minutes%20of%20Academic%20Council/1.2.1%20OA-18%20minutes.pdf" TargetMode="External"/><Relationship Id="rId14" Type="http://schemas.openxmlformats.org/officeDocument/2006/relationships/hyperlink" Target="https://www.unigoa.ac.in/uploads/confg_docs/20210930.070735~Ordinances_Part_A_30_Sep_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 nayak</dc:creator>
  <cp:lastModifiedBy>shruti B. nayak</cp:lastModifiedBy>
  <cp:revision>35</cp:revision>
  <cp:lastPrinted>2020-01-09T14:53:00Z</cp:lastPrinted>
  <dcterms:created xsi:type="dcterms:W3CDTF">2020-01-31T04:59:00Z</dcterms:created>
  <dcterms:modified xsi:type="dcterms:W3CDTF">2021-12-03T03:02:00Z</dcterms:modified>
</cp:coreProperties>
</file>