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A3" w:rsidRPr="00736316" w:rsidRDefault="00736316">
      <w:pPr>
        <w:rPr>
          <w:b/>
          <w:bCs/>
          <w:u w:val="single"/>
        </w:rPr>
      </w:pPr>
      <w:r w:rsidRPr="00736316">
        <w:rPr>
          <w:b/>
          <w:bCs/>
          <w:u w:val="single"/>
        </w:rPr>
        <w:t>5.2.1_Additional-information_Merged Placement Report Offer Letters and Internship Letters 2021-22</w:t>
      </w:r>
    </w:p>
    <w:p w:rsidR="00736316" w:rsidRDefault="00736316">
      <w:bookmarkStart w:id="0" w:name="_GoBack"/>
      <w:bookmarkEnd w:id="0"/>
    </w:p>
    <w:p w:rsidR="00736316" w:rsidRDefault="00736316">
      <w:hyperlink r:id="rId4" w:history="1">
        <w:r w:rsidRPr="00E83AB0">
          <w:rPr>
            <w:rStyle w:val="Hyperlink"/>
          </w:rPr>
          <w:t>https://mescollege.org/wp-content/uploads/2022/11/5.2.1_additional-information_merged-placement-report-offer-letters-and-internship-letters-2021-22.pdf</w:t>
        </w:r>
      </w:hyperlink>
    </w:p>
    <w:p w:rsidR="00736316" w:rsidRDefault="00736316"/>
    <w:sectPr w:rsidR="00736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13"/>
    <w:rsid w:val="00736316"/>
    <w:rsid w:val="009373A3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5062"/>
  <w15:chartTrackingRefBased/>
  <w15:docId w15:val="{EC0C414B-F05F-4842-ACB7-CF813980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6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5.2.1_additional-information_merged-placement-report-offer-letters-and-internship-letters-2021-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3</cp:revision>
  <dcterms:created xsi:type="dcterms:W3CDTF">2022-11-21T05:13:00Z</dcterms:created>
  <dcterms:modified xsi:type="dcterms:W3CDTF">2022-11-21T05:15:00Z</dcterms:modified>
</cp:coreProperties>
</file>